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0D" w:rsidRDefault="000659A8" w:rsidP="000659A8">
      <w:pPr>
        <w:pStyle w:val="Heading1"/>
        <w:jc w:val="center"/>
      </w:pPr>
      <w:bookmarkStart w:id="0" w:name="OLE_LINK9"/>
      <w:bookmarkStart w:id="1" w:name="OLE_LINK10"/>
      <w:bookmarkStart w:id="2" w:name="_GoBack"/>
      <w:r>
        <w:t>Merseyside College Open Days</w:t>
      </w:r>
    </w:p>
    <w:p w:rsidR="000659A8" w:rsidRDefault="000659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6"/>
        <w:gridCol w:w="1139"/>
        <w:gridCol w:w="2555"/>
        <w:gridCol w:w="5120"/>
        <w:gridCol w:w="3830"/>
      </w:tblGrid>
      <w:tr w:rsidR="009B731B" w:rsidRPr="009B731B" w:rsidTr="00A75946">
        <w:tc>
          <w:tcPr>
            <w:tcW w:w="468" w:type="pct"/>
          </w:tcPr>
          <w:p w:rsidR="009B731B" w:rsidRPr="009B731B" w:rsidRDefault="009B731B" w:rsidP="00CF2A02">
            <w:pPr>
              <w:pStyle w:val="TableGrid1"/>
              <w:tabs>
                <w:tab w:val="right" w:pos="2897"/>
              </w:tabs>
              <w:rPr>
                <w:rFonts w:ascii="Helvetica" w:hAnsi="Helvetica"/>
                <w:b/>
                <w:u w:color="000000"/>
              </w:rPr>
            </w:pPr>
            <w:r w:rsidRPr="009B731B">
              <w:rPr>
                <w:rFonts w:ascii="Helvetica" w:hAnsi="Helvetica"/>
                <w:b/>
                <w:u w:color="000000"/>
              </w:rPr>
              <w:t>College</w:t>
            </w:r>
          </w:p>
        </w:tc>
        <w:tc>
          <w:tcPr>
            <w:tcW w:w="408" w:type="pct"/>
          </w:tcPr>
          <w:p w:rsidR="009B731B" w:rsidRPr="009B731B" w:rsidRDefault="009B731B" w:rsidP="00CF2A02">
            <w:pPr>
              <w:pStyle w:val="TableGrid1"/>
              <w:rPr>
                <w:rFonts w:ascii="Helvetica" w:hAnsi="Helvetica"/>
                <w:b/>
                <w:u w:color="000000"/>
              </w:rPr>
            </w:pPr>
            <w:r w:rsidRPr="009B731B">
              <w:rPr>
                <w:rFonts w:ascii="Helvetica" w:hAnsi="Helvetica"/>
                <w:b/>
                <w:u w:color="000000"/>
              </w:rPr>
              <w:t>Date</w:t>
            </w:r>
          </w:p>
        </w:tc>
        <w:tc>
          <w:tcPr>
            <w:tcW w:w="1159" w:type="pct"/>
          </w:tcPr>
          <w:p w:rsidR="009B731B" w:rsidRPr="009B731B" w:rsidRDefault="009B731B" w:rsidP="00CF2A02">
            <w:pPr>
              <w:pStyle w:val="TableGrid1"/>
              <w:rPr>
                <w:rFonts w:ascii="Helvetica" w:hAnsi="Helvetica"/>
                <w:b/>
                <w:u w:color="000000"/>
              </w:rPr>
            </w:pPr>
            <w:r w:rsidRPr="009B731B">
              <w:rPr>
                <w:rFonts w:ascii="Helvetica" w:hAnsi="Helvetica"/>
                <w:b/>
                <w:u w:color="000000"/>
              </w:rPr>
              <w:t>Time and place</w:t>
            </w:r>
          </w:p>
        </w:tc>
        <w:tc>
          <w:tcPr>
            <w:tcW w:w="2078" w:type="pct"/>
          </w:tcPr>
          <w:p w:rsidR="009B731B" w:rsidRPr="009B731B" w:rsidRDefault="009B731B" w:rsidP="00CF2A02">
            <w:pPr>
              <w:pStyle w:val="TableGrid1"/>
              <w:rPr>
                <w:rFonts w:ascii="Helvetica" w:hAnsi="Helvetica"/>
                <w:b/>
                <w:u w:color="000000"/>
              </w:rPr>
            </w:pPr>
            <w:r w:rsidRPr="009B731B">
              <w:rPr>
                <w:rFonts w:ascii="Helvetica" w:hAnsi="Helvetica"/>
                <w:b/>
                <w:u w:color="000000"/>
              </w:rPr>
              <w:t>Type of College</w:t>
            </w:r>
          </w:p>
        </w:tc>
        <w:tc>
          <w:tcPr>
            <w:tcW w:w="886" w:type="pct"/>
          </w:tcPr>
          <w:p w:rsidR="009B731B" w:rsidRPr="009B731B" w:rsidRDefault="009B731B" w:rsidP="00CF2A02">
            <w:pPr>
              <w:pStyle w:val="TableGrid1"/>
              <w:rPr>
                <w:rFonts w:ascii="Helvetica" w:hAnsi="Helvetica"/>
                <w:b/>
                <w:u w:color="000000"/>
              </w:rPr>
            </w:pPr>
            <w:r w:rsidRPr="009B731B">
              <w:rPr>
                <w:rFonts w:ascii="Helvetica" w:hAnsi="Helvetica"/>
                <w:b/>
                <w:u w:color="000000"/>
              </w:rPr>
              <w:t>Website</w:t>
            </w:r>
          </w:p>
        </w:tc>
      </w:tr>
      <w:tr w:rsidR="009B731B" w:rsidRPr="005D7604" w:rsidTr="00A75946">
        <w:tc>
          <w:tcPr>
            <w:tcW w:w="468" w:type="pct"/>
          </w:tcPr>
          <w:p w:rsidR="009B731B" w:rsidRPr="005D7604" w:rsidRDefault="009B731B" w:rsidP="00CF2A02">
            <w:pPr>
              <w:pStyle w:val="TableGrid1"/>
              <w:tabs>
                <w:tab w:val="right" w:pos="2897"/>
              </w:tabs>
              <w:rPr>
                <w:rFonts w:ascii="Helvetica" w:hAnsi="Helvetica"/>
                <w:u w:color="000000"/>
              </w:rPr>
            </w:pPr>
            <w:r w:rsidRPr="005D7604">
              <w:rPr>
                <w:rFonts w:ascii="Helvetica" w:hAnsi="Helvetica"/>
                <w:u w:color="000000"/>
              </w:rPr>
              <w:t>Liverpool City College</w:t>
            </w:r>
            <w:r>
              <w:rPr>
                <w:rFonts w:ascii="Helvetica" w:hAnsi="Helvetica"/>
                <w:u w:color="000000"/>
              </w:rPr>
              <w:tab/>
            </w:r>
          </w:p>
        </w:tc>
        <w:tc>
          <w:tcPr>
            <w:tcW w:w="408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DE3C05">
              <w:rPr>
                <w:rFonts w:ascii="Helvetica" w:hAnsi="Helvetica"/>
                <w:u w:color="000000"/>
              </w:rPr>
              <w:t xml:space="preserve">Thurs 7 March 2019, </w:t>
            </w:r>
          </w:p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</w:p>
          <w:p w:rsidR="009B731B" w:rsidRPr="005D7604" w:rsidRDefault="009B731B" w:rsidP="000659A8">
            <w:pPr>
              <w:pStyle w:val="TableGrid1"/>
              <w:rPr>
                <w:rFonts w:ascii="Helvetica" w:hAnsi="Helvetica"/>
                <w:u w:color="000000"/>
              </w:rPr>
            </w:pPr>
            <w:r w:rsidRPr="00DE3C05">
              <w:rPr>
                <w:rFonts w:ascii="Helvetica" w:hAnsi="Helvetica"/>
                <w:u w:color="000000"/>
              </w:rPr>
              <w:t xml:space="preserve">Sat 22 June 2019, </w:t>
            </w:r>
          </w:p>
        </w:tc>
        <w:tc>
          <w:tcPr>
            <w:tcW w:w="1159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DE3C05">
              <w:rPr>
                <w:rFonts w:ascii="Helvetica" w:hAnsi="Helvetica"/>
                <w:u w:color="000000"/>
              </w:rPr>
              <w:t>6-8pm - All city centre campuses</w:t>
            </w:r>
          </w:p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</w:p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10am – 2pm</w:t>
            </w:r>
            <w:r w:rsidRPr="00DE3C05">
              <w:rPr>
                <w:rFonts w:ascii="Helvetica" w:hAnsi="Helvetica"/>
                <w:u w:color="000000"/>
              </w:rPr>
              <w:t xml:space="preserve"> Learning Exchange, Roscoe Street (L1 9DW)</w:t>
            </w:r>
          </w:p>
          <w:p w:rsidR="00A75946" w:rsidRPr="005D7604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0151 252 3000</w:t>
            </w:r>
          </w:p>
        </w:tc>
        <w:tc>
          <w:tcPr>
            <w:tcW w:w="2078" w:type="pct"/>
          </w:tcPr>
          <w:p w:rsidR="009B731B" w:rsidRP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Large Further Education College with a variety of academic and vocational courses including specialist provision at entry level.</w:t>
            </w:r>
          </w:p>
        </w:tc>
        <w:tc>
          <w:tcPr>
            <w:tcW w:w="886" w:type="pct"/>
          </w:tcPr>
          <w:p w:rsidR="009B731B" w:rsidRPr="00DE3C05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9B731B">
              <w:rPr>
                <w:rFonts w:ascii="Helvetica" w:hAnsi="Helvetica"/>
                <w:u w:color="000000"/>
              </w:rPr>
              <w:t>www.liv-coll.ac.uk</w:t>
            </w:r>
          </w:p>
        </w:tc>
      </w:tr>
      <w:tr w:rsidR="009B731B" w:rsidRPr="005D7604" w:rsidTr="00A75946">
        <w:tc>
          <w:tcPr>
            <w:tcW w:w="468" w:type="pct"/>
          </w:tcPr>
          <w:p w:rsidR="009B731B" w:rsidRPr="005D7604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5D7604">
              <w:rPr>
                <w:rFonts w:ascii="Helvetica" w:hAnsi="Helvetica"/>
                <w:u w:color="000000"/>
              </w:rPr>
              <w:t>Knowsley Community College</w:t>
            </w:r>
          </w:p>
        </w:tc>
        <w:tc>
          <w:tcPr>
            <w:tcW w:w="408" w:type="pct"/>
          </w:tcPr>
          <w:p w:rsidR="009B731B" w:rsidRPr="005D7604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November 28</w:t>
            </w:r>
            <w:r w:rsidR="009B731B" w:rsidRPr="00DE3C05">
              <w:rPr>
                <w:rFonts w:ascii="Helvetica" w:hAnsi="Helvetica"/>
                <w:u w:color="000000"/>
              </w:rPr>
              <w:t xml:space="preserve">, 2018 </w:t>
            </w:r>
          </w:p>
        </w:tc>
        <w:tc>
          <w:tcPr>
            <w:tcW w:w="1159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5-7pm</w:t>
            </w:r>
            <w:r w:rsidR="00A75946">
              <w:rPr>
                <w:rFonts w:ascii="Helvetica" w:hAnsi="Helvetica"/>
                <w:u w:color="000000"/>
              </w:rPr>
              <w:t xml:space="preserve"> – Stockbridge Lane L36 3SD</w:t>
            </w:r>
          </w:p>
          <w:p w:rsidR="00A75946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</w:p>
          <w:p w:rsidR="00A75946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0151 477 5850</w:t>
            </w:r>
          </w:p>
          <w:p w:rsidR="009B731B" w:rsidRPr="005D7604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</w:p>
        </w:tc>
        <w:tc>
          <w:tcPr>
            <w:tcW w:w="2078" w:type="pct"/>
          </w:tcPr>
          <w:p w:rsidR="009B731B" w:rsidRP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Large Further Education College with a variety of academic and vocational courses including specialist provision at entry level.</w:t>
            </w:r>
          </w:p>
        </w:tc>
        <w:tc>
          <w:tcPr>
            <w:tcW w:w="886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9B731B">
              <w:rPr>
                <w:rFonts w:ascii="Helvetica" w:hAnsi="Helvetica"/>
                <w:u w:color="000000"/>
              </w:rPr>
              <w:t>www.knowsleycollege.ac.uk</w:t>
            </w:r>
          </w:p>
        </w:tc>
      </w:tr>
      <w:tr w:rsidR="009B731B" w:rsidRPr="005D7604" w:rsidTr="00A75946">
        <w:tc>
          <w:tcPr>
            <w:tcW w:w="468" w:type="pct"/>
          </w:tcPr>
          <w:p w:rsidR="009B731B" w:rsidRPr="005D7604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5D7604">
              <w:rPr>
                <w:rFonts w:ascii="Helvetica" w:hAnsi="Helvetica"/>
                <w:u w:color="000000"/>
              </w:rPr>
              <w:t>Hugh Baird College</w:t>
            </w:r>
          </w:p>
        </w:tc>
        <w:tc>
          <w:tcPr>
            <w:tcW w:w="408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 xml:space="preserve">  7</w:t>
            </w:r>
            <w:r w:rsidRPr="000659A8">
              <w:rPr>
                <w:rFonts w:ascii="Helvetica" w:hAnsi="Helvetica"/>
                <w:u w:color="000000"/>
                <w:vertAlign w:val="superscript"/>
              </w:rPr>
              <w:t>th</w:t>
            </w:r>
            <w:r>
              <w:rPr>
                <w:rFonts w:ascii="Helvetica" w:hAnsi="Helvetica"/>
                <w:u w:color="000000"/>
              </w:rPr>
              <w:t xml:space="preserve"> February </w:t>
            </w:r>
            <w:r w:rsidR="00A75946">
              <w:rPr>
                <w:rFonts w:ascii="Helvetica" w:hAnsi="Helvetica"/>
                <w:u w:color="000000"/>
              </w:rPr>
              <w:t>2019</w:t>
            </w:r>
          </w:p>
          <w:p w:rsidR="009B731B" w:rsidRPr="005D7604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</w:p>
        </w:tc>
        <w:tc>
          <w:tcPr>
            <w:tcW w:w="1159" w:type="pct"/>
          </w:tcPr>
          <w:p w:rsidR="00A75946" w:rsidRPr="00A75946" w:rsidRDefault="009B731B" w:rsidP="00A75946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5-7pm Balliol Centre</w:t>
            </w:r>
            <w:r w:rsidR="00A75946">
              <w:rPr>
                <w:rFonts w:ascii="Helvetica" w:hAnsi="Helvetica"/>
                <w:u w:color="000000"/>
              </w:rPr>
              <w:t xml:space="preserve"> </w:t>
            </w:r>
            <w:r w:rsidR="00A75946" w:rsidRPr="00A75946">
              <w:rPr>
                <w:rFonts w:ascii="Helvetica" w:hAnsi="Helvetica"/>
                <w:u w:color="000000"/>
              </w:rPr>
              <w:t>Balliol Road</w:t>
            </w:r>
            <w:r w:rsidR="00A75946" w:rsidRPr="00A75946">
              <w:rPr>
                <w:rFonts w:ascii="Helvetica" w:hAnsi="Helvetica"/>
                <w:u w:color="000000"/>
              </w:rPr>
              <w:br/>
              <w:t>Bootle</w:t>
            </w:r>
            <w:r w:rsidR="00A75946" w:rsidRPr="00A75946">
              <w:rPr>
                <w:rFonts w:ascii="Helvetica" w:hAnsi="Helvetica"/>
                <w:u w:color="000000"/>
              </w:rPr>
              <w:br/>
              <w:t>L20 7EW</w:t>
            </w:r>
          </w:p>
          <w:p w:rsidR="009B731B" w:rsidRPr="005D7604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0151 353 4444</w:t>
            </w:r>
          </w:p>
        </w:tc>
        <w:tc>
          <w:tcPr>
            <w:tcW w:w="2078" w:type="pct"/>
          </w:tcPr>
          <w:p w:rsidR="009B731B" w:rsidRP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Large Further Education College with a variety of academic and vocational courses including specialist provision at entry level.</w:t>
            </w:r>
          </w:p>
        </w:tc>
        <w:tc>
          <w:tcPr>
            <w:tcW w:w="886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9B731B">
              <w:rPr>
                <w:rFonts w:ascii="Helvetica" w:hAnsi="Helvetica"/>
                <w:u w:color="000000"/>
              </w:rPr>
              <w:t>www.hughbaird.ac.uk/college</w:t>
            </w:r>
          </w:p>
        </w:tc>
      </w:tr>
      <w:tr w:rsidR="009B731B" w:rsidRPr="005D7604" w:rsidTr="00A75946">
        <w:trPr>
          <w:trHeight w:val="221"/>
        </w:trPr>
        <w:tc>
          <w:tcPr>
            <w:tcW w:w="468" w:type="pct"/>
          </w:tcPr>
          <w:p w:rsidR="009B731B" w:rsidRPr="005D7604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5D7604">
              <w:rPr>
                <w:rFonts w:ascii="Helvetica" w:hAnsi="Helvetica"/>
                <w:u w:color="000000"/>
              </w:rPr>
              <w:t>Greenbank College</w:t>
            </w:r>
          </w:p>
        </w:tc>
        <w:tc>
          <w:tcPr>
            <w:tcW w:w="408" w:type="pct"/>
          </w:tcPr>
          <w:p w:rsidR="009B731B" w:rsidRPr="005D7604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February 27</w:t>
            </w:r>
            <w:r w:rsidRPr="00A75946">
              <w:rPr>
                <w:rFonts w:ascii="Helvetica" w:hAnsi="Helvetica"/>
                <w:u w:color="000000"/>
                <w:vertAlign w:val="superscript"/>
              </w:rPr>
              <w:t>th</w:t>
            </w:r>
            <w:r>
              <w:rPr>
                <w:rFonts w:ascii="Helvetica" w:hAnsi="Helvetica"/>
                <w:u w:color="000000"/>
              </w:rPr>
              <w:t xml:space="preserve"> 2019</w:t>
            </w:r>
          </w:p>
        </w:tc>
        <w:tc>
          <w:tcPr>
            <w:tcW w:w="1159" w:type="pct"/>
          </w:tcPr>
          <w:p w:rsidR="009B731B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4pm – 6pm, Greenbank Lane L17 1AG</w:t>
            </w:r>
          </w:p>
          <w:p w:rsidR="009B731B" w:rsidRPr="005D7604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0151 733 7255</w:t>
            </w:r>
          </w:p>
        </w:tc>
        <w:tc>
          <w:tcPr>
            <w:tcW w:w="2078" w:type="pct"/>
          </w:tcPr>
          <w:p w:rsidR="009B731B" w:rsidRP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Small Further Education College with a variety of vocational courses including specialist provision at entry level.</w:t>
            </w:r>
          </w:p>
        </w:tc>
        <w:tc>
          <w:tcPr>
            <w:tcW w:w="886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9B731B">
              <w:rPr>
                <w:rFonts w:ascii="Helvetica" w:hAnsi="Helvetica"/>
                <w:u w:color="000000"/>
              </w:rPr>
              <w:t>www.greenbankcollege.org.uk</w:t>
            </w:r>
          </w:p>
        </w:tc>
      </w:tr>
      <w:tr w:rsidR="009B731B" w:rsidRPr="005D7604" w:rsidTr="00A75946">
        <w:trPr>
          <w:trHeight w:val="221"/>
        </w:trPr>
        <w:tc>
          <w:tcPr>
            <w:tcW w:w="468" w:type="pct"/>
          </w:tcPr>
          <w:p w:rsidR="009B731B" w:rsidRPr="005D7604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Myerscough College</w:t>
            </w:r>
          </w:p>
        </w:tc>
        <w:tc>
          <w:tcPr>
            <w:tcW w:w="408" w:type="pct"/>
          </w:tcPr>
          <w:p w:rsidR="009B731B" w:rsidRDefault="00F41A73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 xml:space="preserve">Saturday </w:t>
            </w:r>
            <w:r w:rsidR="00A75946">
              <w:rPr>
                <w:rFonts w:ascii="Helvetica" w:hAnsi="Helvetica"/>
                <w:u w:color="000000"/>
              </w:rPr>
              <w:t>December 8</w:t>
            </w:r>
            <w:r w:rsidR="00A75946" w:rsidRPr="00A75946">
              <w:rPr>
                <w:rFonts w:ascii="Helvetica" w:hAnsi="Helvetica"/>
                <w:u w:color="000000"/>
                <w:vertAlign w:val="superscript"/>
              </w:rPr>
              <w:t>th</w:t>
            </w:r>
            <w:r w:rsidR="00A75946">
              <w:rPr>
                <w:rFonts w:ascii="Helvetica" w:hAnsi="Helvetica"/>
                <w:u w:color="000000"/>
              </w:rPr>
              <w:t xml:space="preserve"> 2018 </w:t>
            </w:r>
          </w:p>
        </w:tc>
        <w:tc>
          <w:tcPr>
            <w:tcW w:w="1159" w:type="pct"/>
          </w:tcPr>
          <w:p w:rsidR="009B731B" w:rsidRDefault="00F41A73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 xml:space="preserve">10-12.30 Course advice morning </w:t>
            </w:r>
          </w:p>
          <w:p w:rsidR="00F41A73" w:rsidRDefault="00F41A73" w:rsidP="00CF2A02">
            <w:pPr>
              <w:pStyle w:val="TableGrid1"/>
              <w:rPr>
                <w:rFonts w:ascii="Helvetica" w:hAnsi="Helvetica"/>
                <w:u w:color="000000"/>
              </w:rPr>
            </w:pPr>
            <w:proofErr w:type="spellStart"/>
            <w:r>
              <w:rPr>
                <w:rFonts w:ascii="Helvetica" w:hAnsi="Helvetica"/>
                <w:u w:color="000000"/>
              </w:rPr>
              <w:t>Croxteth</w:t>
            </w:r>
            <w:proofErr w:type="spellEnd"/>
            <w:r>
              <w:rPr>
                <w:rFonts w:ascii="Helvetica" w:hAnsi="Helvetica"/>
                <w:u w:color="000000"/>
              </w:rPr>
              <w:t xml:space="preserve"> Hall Park Centre</w:t>
            </w:r>
          </w:p>
          <w:p w:rsidR="00A75946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0151 228 7162</w:t>
            </w:r>
          </w:p>
        </w:tc>
        <w:tc>
          <w:tcPr>
            <w:tcW w:w="2078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Small Land based vocational college with supported foundation learning provision at entry level</w:t>
            </w:r>
          </w:p>
        </w:tc>
        <w:tc>
          <w:tcPr>
            <w:tcW w:w="886" w:type="pct"/>
          </w:tcPr>
          <w:p w:rsidR="009B731B" w:rsidRDefault="00F41A73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F41A73">
              <w:rPr>
                <w:rFonts w:ascii="Helvetica" w:hAnsi="Helvetica"/>
                <w:u w:color="000000"/>
              </w:rPr>
              <w:t>www.myerscough.ac.uk</w:t>
            </w:r>
          </w:p>
        </w:tc>
      </w:tr>
      <w:tr w:rsidR="009B731B" w:rsidRPr="005D7604" w:rsidTr="00A75946">
        <w:trPr>
          <w:trHeight w:val="221"/>
        </w:trPr>
        <w:tc>
          <w:tcPr>
            <w:tcW w:w="468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 xml:space="preserve">Thornton </w:t>
            </w:r>
            <w:r w:rsidR="00A75946">
              <w:rPr>
                <w:rFonts w:ascii="Helvetica" w:hAnsi="Helvetica"/>
                <w:u w:color="000000"/>
              </w:rPr>
              <w:t>College</w:t>
            </w:r>
          </w:p>
        </w:tc>
        <w:tc>
          <w:tcPr>
            <w:tcW w:w="408" w:type="pct"/>
          </w:tcPr>
          <w:p w:rsidR="009B731B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Ring for a visit</w:t>
            </w:r>
          </w:p>
        </w:tc>
        <w:tc>
          <w:tcPr>
            <w:tcW w:w="1159" w:type="pct"/>
          </w:tcPr>
          <w:p w:rsidR="00A75946" w:rsidRPr="00A75946" w:rsidRDefault="00A75946" w:rsidP="00A75946">
            <w:pPr>
              <w:pStyle w:val="TableGrid1"/>
              <w:rPr>
                <w:rFonts w:ascii="Helvetica" w:hAnsi="Helvetica"/>
                <w:u w:color="000000"/>
              </w:rPr>
            </w:pPr>
            <w:r w:rsidRPr="00A75946">
              <w:rPr>
                <w:rFonts w:ascii="Helvetica" w:hAnsi="Helvetica"/>
                <w:u w:color="000000"/>
              </w:rPr>
              <w:t>Edge Lane</w:t>
            </w:r>
            <w:r w:rsidRPr="00A75946">
              <w:rPr>
                <w:rFonts w:ascii="Helvetica" w:hAnsi="Helvetica"/>
                <w:u w:color="000000"/>
              </w:rPr>
              <w:br/>
              <w:t>Thornton</w:t>
            </w:r>
            <w:r w:rsidRPr="00A75946">
              <w:rPr>
                <w:rFonts w:ascii="Helvetica" w:hAnsi="Helvetica"/>
                <w:u w:color="000000"/>
              </w:rPr>
              <w:br/>
              <w:t>L23 4TF</w:t>
            </w:r>
          </w:p>
          <w:p w:rsidR="009B731B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0151 934 4811</w:t>
            </w:r>
          </w:p>
        </w:tc>
        <w:tc>
          <w:tcPr>
            <w:tcW w:w="2078" w:type="pct"/>
          </w:tcPr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9B731B">
              <w:rPr>
                <w:rFonts w:ascii="Helvetica" w:hAnsi="Helvetica"/>
                <w:u w:color="000000"/>
              </w:rPr>
              <w:t xml:space="preserve">Thornton College is </w:t>
            </w:r>
            <w:r>
              <w:rPr>
                <w:rFonts w:ascii="Helvetica" w:hAnsi="Helvetica"/>
                <w:u w:color="000000"/>
              </w:rPr>
              <w:t xml:space="preserve">a </w:t>
            </w:r>
            <w:r w:rsidRPr="009B731B">
              <w:rPr>
                <w:rFonts w:ascii="Helvetica" w:hAnsi="Helvetica"/>
                <w:u w:color="000000"/>
              </w:rPr>
              <w:t>specialist centre dedicated to providing a caring and supportive environment for young people with learning difficulties and/or physical disabilities in the Liverpool City Region.</w:t>
            </w:r>
          </w:p>
        </w:tc>
        <w:tc>
          <w:tcPr>
            <w:tcW w:w="886" w:type="pct"/>
          </w:tcPr>
          <w:p w:rsidR="009B731B" w:rsidRDefault="00827C0B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827C0B">
              <w:rPr>
                <w:rFonts w:ascii="Helvetica" w:hAnsi="Helvetica"/>
                <w:u w:color="000000"/>
              </w:rPr>
              <w:t>www.hughbaird.ac.uk/locations/thornton-college</w:t>
            </w:r>
          </w:p>
        </w:tc>
      </w:tr>
      <w:tr w:rsidR="009B731B" w:rsidRPr="005D7604" w:rsidTr="00A75946">
        <w:trPr>
          <w:trHeight w:val="221"/>
        </w:trPr>
        <w:tc>
          <w:tcPr>
            <w:tcW w:w="468" w:type="pct"/>
          </w:tcPr>
          <w:p w:rsidR="009B731B" w:rsidRDefault="008D0888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 xml:space="preserve">Activate </w:t>
            </w:r>
            <w:r w:rsidR="00A75946">
              <w:rPr>
                <w:rFonts w:ascii="Helvetica" w:hAnsi="Helvetica"/>
                <w:u w:color="000000"/>
              </w:rPr>
              <w:t>College</w:t>
            </w:r>
          </w:p>
        </w:tc>
        <w:tc>
          <w:tcPr>
            <w:tcW w:w="408" w:type="pct"/>
          </w:tcPr>
          <w:p w:rsidR="009B731B" w:rsidRDefault="008D30FC" w:rsidP="00CF2A02">
            <w:pPr>
              <w:pStyle w:val="TableGrid1"/>
              <w:rPr>
                <w:rFonts w:ascii="Helvetica" w:hAnsi="Helvetica"/>
                <w:u w:color="000000"/>
              </w:rPr>
            </w:pPr>
            <w:r>
              <w:rPr>
                <w:rFonts w:ascii="Helvetica" w:hAnsi="Helvetica"/>
                <w:u w:color="000000"/>
              </w:rPr>
              <w:t>Call to visit</w:t>
            </w:r>
          </w:p>
        </w:tc>
        <w:tc>
          <w:tcPr>
            <w:tcW w:w="1159" w:type="pct"/>
          </w:tcPr>
          <w:p w:rsidR="008D30FC" w:rsidRDefault="008D30FC" w:rsidP="008D30FC">
            <w:pPr>
              <w:rPr>
                <w:rStyle w:val="apple-converted-space"/>
                <w:rFonts w:ascii="Helvetica" w:hAnsi="Helvetica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/>
                <w:color w:val="000000" w:themeColor="text1"/>
                <w:shd w:val="clear" w:color="auto" w:fill="FFFFFF"/>
              </w:rPr>
              <w:t>Bracknell Ave L32 9PW</w:t>
            </w:r>
          </w:p>
          <w:p w:rsidR="008D30FC" w:rsidRPr="008D30FC" w:rsidRDefault="008D30FC" w:rsidP="008D30FC">
            <w:pPr>
              <w:rPr>
                <w:rFonts w:ascii="Helvetica" w:hAnsi="Helvetica"/>
                <w:color w:val="000000" w:themeColor="text1"/>
              </w:rPr>
            </w:pPr>
            <w:r w:rsidRPr="008D30FC">
              <w:rPr>
                <w:rStyle w:val="apple-converted-space"/>
                <w:rFonts w:ascii="Helvetica" w:hAnsi="Helvetica"/>
                <w:color w:val="000000" w:themeColor="text1"/>
                <w:shd w:val="clear" w:color="auto" w:fill="FFFFFF"/>
              </w:rPr>
              <w:t>0151 545 1279</w:t>
            </w:r>
          </w:p>
          <w:p w:rsidR="009B731B" w:rsidRDefault="009B731B" w:rsidP="00CF2A02">
            <w:pPr>
              <w:pStyle w:val="TableGrid1"/>
              <w:rPr>
                <w:rFonts w:ascii="Helvetica" w:hAnsi="Helvetica"/>
                <w:u w:color="000000"/>
              </w:rPr>
            </w:pPr>
          </w:p>
        </w:tc>
        <w:tc>
          <w:tcPr>
            <w:tcW w:w="2078" w:type="pct"/>
          </w:tcPr>
          <w:p w:rsidR="009B731B" w:rsidRDefault="00A75946" w:rsidP="008D30FC">
            <w:pPr>
              <w:pStyle w:val="TableGrid1"/>
              <w:rPr>
                <w:rFonts w:ascii="Helvetica" w:hAnsi="Helvetica"/>
                <w:u w:color="000000"/>
              </w:rPr>
            </w:pPr>
            <w:r w:rsidRPr="00A75946">
              <w:rPr>
                <w:rFonts w:ascii="Helvetica" w:hAnsi="Helvetica"/>
                <w:u w:color="000000"/>
              </w:rPr>
              <w:t xml:space="preserve">Study programmes for </w:t>
            </w:r>
            <w:proofErr w:type="gramStart"/>
            <w:r w:rsidRPr="00A75946">
              <w:rPr>
                <w:rFonts w:ascii="Helvetica" w:hAnsi="Helvetica"/>
                <w:u w:color="000000"/>
              </w:rPr>
              <w:t>19-24 year</w:t>
            </w:r>
            <w:proofErr w:type="gramEnd"/>
            <w:r w:rsidRPr="00A75946">
              <w:rPr>
                <w:rFonts w:ascii="Helvetica" w:hAnsi="Helvetica"/>
                <w:u w:color="000000"/>
              </w:rPr>
              <w:t xml:space="preserve"> olds which focus on vocational skills/in</w:t>
            </w:r>
            <w:r w:rsidR="008D30FC">
              <w:rPr>
                <w:rFonts w:ascii="Helvetica" w:hAnsi="Helvetica"/>
                <w:u w:color="000000"/>
              </w:rPr>
              <w:t>dependent living skills.</w:t>
            </w:r>
          </w:p>
        </w:tc>
        <w:tc>
          <w:tcPr>
            <w:tcW w:w="886" w:type="pct"/>
          </w:tcPr>
          <w:p w:rsidR="009B731B" w:rsidRDefault="00A75946" w:rsidP="00CF2A02">
            <w:pPr>
              <w:pStyle w:val="TableGrid1"/>
              <w:rPr>
                <w:rFonts w:ascii="Helvetica" w:hAnsi="Helvetica"/>
                <w:u w:color="000000"/>
              </w:rPr>
            </w:pPr>
            <w:r w:rsidRPr="00A75946">
              <w:rPr>
                <w:rFonts w:ascii="Helvetica" w:hAnsi="Helvetica"/>
                <w:u w:color="000000"/>
              </w:rPr>
              <w:t>www.activateces.org.uk</w:t>
            </w:r>
          </w:p>
        </w:tc>
      </w:tr>
      <w:bookmarkEnd w:id="0"/>
      <w:bookmarkEnd w:id="1"/>
      <w:bookmarkEnd w:id="2"/>
    </w:tbl>
    <w:p w:rsidR="000659A8" w:rsidRDefault="000659A8" w:rsidP="008D30FC"/>
    <w:sectPr w:rsidR="000659A8" w:rsidSect="000659A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6A4"/>
    <w:multiLevelType w:val="multilevel"/>
    <w:tmpl w:val="BDF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A8"/>
    <w:rsid w:val="0001258C"/>
    <w:rsid w:val="000659A8"/>
    <w:rsid w:val="00827C0B"/>
    <w:rsid w:val="00834B18"/>
    <w:rsid w:val="008D0888"/>
    <w:rsid w:val="008D30FC"/>
    <w:rsid w:val="00942F47"/>
    <w:rsid w:val="009B731B"/>
    <w:rsid w:val="009E180D"/>
    <w:rsid w:val="00A75946"/>
    <w:rsid w:val="00E632D9"/>
    <w:rsid w:val="00E64DE7"/>
    <w:rsid w:val="00F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676D2CA-6EF8-2049-98B4-14F3605B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9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Grid1">
    <w:name w:val="Table Grid1"/>
    <w:rsid w:val="000659A8"/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rsid w:val="000659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2018-11-02T10:14:00Z</dcterms:created>
  <dcterms:modified xsi:type="dcterms:W3CDTF">2018-11-25T20:47:00Z</dcterms:modified>
</cp:coreProperties>
</file>